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FEBF5" w:themeColor="accent2" w:themeTint="33"/>
  <w:body>
    <w:p w14:paraId="1AF77EF9" w14:textId="01C42CBC" w:rsidR="00F632E6" w:rsidRDefault="00B80456" w:rsidP="00DC1A1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7C2589" wp14:editId="7C4F3E96">
            <wp:extent cx="1933575" cy="1318260"/>
            <wp:effectExtent l="0" t="0" r="9525" b="0"/>
            <wp:docPr id="16530532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053203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F1234" w14:textId="20BA0E96" w:rsidR="00847014" w:rsidRDefault="00A23F78" w:rsidP="00A23F78">
      <w:pPr>
        <w:ind w:left="-567"/>
        <w:jc w:val="center"/>
        <w:rPr>
          <w:rFonts w:ascii="Candara Light" w:hAnsi="Candara Light" w:cs="Times New Roman"/>
          <w:b/>
          <w:bCs/>
          <w:sz w:val="34"/>
          <w:szCs w:val="34"/>
        </w:rPr>
      </w:pPr>
      <w:r w:rsidRPr="00327907">
        <w:rPr>
          <w:rFonts w:ascii="Candara Light" w:hAnsi="Candara Light" w:cs="Times New Roman"/>
          <w:b/>
          <w:bCs/>
          <w:sz w:val="34"/>
          <w:szCs w:val="34"/>
        </w:rPr>
        <w:t>Уважаемые коллеги</w:t>
      </w:r>
      <w:r w:rsidR="00847014">
        <w:rPr>
          <w:rFonts w:ascii="Candara Light" w:hAnsi="Candara Light" w:cs="Times New Roman"/>
          <w:b/>
          <w:bCs/>
          <w:sz w:val="34"/>
          <w:szCs w:val="34"/>
        </w:rPr>
        <w:t>!</w:t>
      </w:r>
    </w:p>
    <w:p w14:paraId="04A03BFE" w14:textId="7EE3BC85" w:rsidR="00A23F78" w:rsidRPr="00327907" w:rsidRDefault="00A23F78" w:rsidP="00A23F78">
      <w:pPr>
        <w:ind w:left="-567"/>
        <w:jc w:val="center"/>
        <w:rPr>
          <w:rFonts w:ascii="Candara Light" w:hAnsi="Candara Light" w:cs="Times New Roman"/>
          <w:b/>
          <w:bCs/>
          <w:sz w:val="34"/>
          <w:szCs w:val="34"/>
        </w:rPr>
      </w:pPr>
      <w:r w:rsidRPr="00327907">
        <w:rPr>
          <w:rFonts w:ascii="Candara Light" w:hAnsi="Candara Light" w:cs="Times New Roman"/>
          <w:b/>
          <w:bCs/>
          <w:sz w:val="34"/>
          <w:szCs w:val="34"/>
          <w:u w:val="single"/>
        </w:rPr>
        <w:t>4 февраля 2025 г</w:t>
      </w:r>
      <w:r w:rsidR="00847014">
        <w:rPr>
          <w:rFonts w:ascii="Candara Light" w:hAnsi="Candara Light" w:cs="Times New Roman"/>
          <w:b/>
          <w:bCs/>
          <w:sz w:val="34"/>
          <w:szCs w:val="34"/>
          <w:u w:val="single"/>
        </w:rPr>
        <w:t>.</w:t>
      </w:r>
      <w:r w:rsidRPr="00327907">
        <w:rPr>
          <w:rFonts w:ascii="Candara Light" w:hAnsi="Candara Light" w:cs="Times New Roman"/>
          <w:b/>
          <w:bCs/>
          <w:sz w:val="34"/>
          <w:szCs w:val="34"/>
        </w:rPr>
        <w:t xml:space="preserve"> </w:t>
      </w:r>
      <w:r w:rsidR="000E1765" w:rsidRPr="00327907">
        <w:rPr>
          <w:rFonts w:ascii="Candara Light" w:hAnsi="Candara Light" w:cs="Times New Roman"/>
          <w:b/>
          <w:bCs/>
          <w:sz w:val="34"/>
          <w:szCs w:val="34"/>
        </w:rPr>
        <w:t xml:space="preserve">в рамках выставки </w:t>
      </w:r>
      <w:r w:rsidR="000E1765">
        <w:rPr>
          <w:rFonts w:ascii="Candara Light" w:hAnsi="Candara Light" w:cs="Times New Roman"/>
          <w:b/>
          <w:bCs/>
          <w:sz w:val="34"/>
          <w:szCs w:val="34"/>
        </w:rPr>
        <w:t>«</w:t>
      </w:r>
      <w:r w:rsidR="000E1765" w:rsidRPr="00327907">
        <w:rPr>
          <w:rFonts w:ascii="Candara Light" w:hAnsi="Candara Light" w:cs="Times New Roman"/>
          <w:b/>
          <w:bCs/>
          <w:sz w:val="34"/>
          <w:szCs w:val="34"/>
        </w:rPr>
        <w:t>Продэкспо-2025</w:t>
      </w:r>
      <w:r w:rsidR="000E1765">
        <w:rPr>
          <w:rFonts w:ascii="Candara Light" w:hAnsi="Candara Light" w:cs="Times New Roman"/>
          <w:b/>
          <w:bCs/>
          <w:sz w:val="34"/>
          <w:szCs w:val="34"/>
        </w:rPr>
        <w:t>»</w:t>
      </w:r>
      <w:r w:rsidR="000E1765" w:rsidRPr="00327907">
        <w:rPr>
          <w:rFonts w:ascii="Candara Light" w:hAnsi="Candara Light" w:cs="Times New Roman"/>
          <w:b/>
          <w:bCs/>
          <w:sz w:val="34"/>
          <w:szCs w:val="34"/>
        </w:rPr>
        <w:t xml:space="preserve"> </w:t>
      </w:r>
      <w:r w:rsidR="000E1765">
        <w:rPr>
          <w:rFonts w:ascii="Candara Light" w:hAnsi="Candara Light" w:cs="Times New Roman"/>
          <w:b/>
          <w:bCs/>
          <w:sz w:val="34"/>
          <w:szCs w:val="34"/>
        </w:rPr>
        <w:br/>
      </w:r>
      <w:r w:rsidRPr="00327907">
        <w:rPr>
          <w:rFonts w:ascii="Candara Light" w:hAnsi="Candara Light" w:cs="Times New Roman"/>
          <w:b/>
          <w:bCs/>
          <w:sz w:val="34"/>
          <w:szCs w:val="34"/>
        </w:rPr>
        <w:t xml:space="preserve">пройдет </w:t>
      </w:r>
      <w:r w:rsidR="009A27F9" w:rsidRPr="00327907">
        <w:rPr>
          <w:rFonts w:ascii="Candara Light" w:hAnsi="Candara Light" w:cs="Times New Roman"/>
          <w:b/>
          <w:bCs/>
          <w:sz w:val="34"/>
          <w:szCs w:val="34"/>
        </w:rPr>
        <w:t>кругл</w:t>
      </w:r>
      <w:r w:rsidRPr="00327907">
        <w:rPr>
          <w:rFonts w:ascii="Candara Light" w:hAnsi="Candara Light" w:cs="Times New Roman"/>
          <w:b/>
          <w:bCs/>
          <w:sz w:val="34"/>
          <w:szCs w:val="34"/>
        </w:rPr>
        <w:t>ый</w:t>
      </w:r>
      <w:r w:rsidR="009A27F9" w:rsidRPr="00327907">
        <w:rPr>
          <w:rFonts w:ascii="Candara Light" w:hAnsi="Candara Light" w:cs="Times New Roman"/>
          <w:b/>
          <w:bCs/>
          <w:sz w:val="34"/>
          <w:szCs w:val="34"/>
        </w:rPr>
        <w:t xml:space="preserve"> стол на тему «Рынок готовой еды. Основные тренды, возможности, перспективы развития продаж»</w:t>
      </w:r>
      <w:r w:rsidR="003E55E6" w:rsidRPr="00327907">
        <w:rPr>
          <w:rFonts w:ascii="Candara Light" w:hAnsi="Candara Light" w:cs="Times New Roman"/>
          <w:b/>
          <w:bCs/>
          <w:sz w:val="34"/>
          <w:szCs w:val="34"/>
        </w:rPr>
        <w:t>.</w:t>
      </w:r>
    </w:p>
    <w:p w14:paraId="292B62AB" w14:textId="77777777" w:rsidR="003E55E6" w:rsidRPr="003E55E6" w:rsidRDefault="003E55E6" w:rsidP="009A2A00">
      <w:pPr>
        <w:rPr>
          <w:rFonts w:ascii="Candara" w:hAnsi="Candara" w:cs="Times New Roman"/>
          <w:b/>
          <w:bCs/>
          <w:sz w:val="32"/>
          <w:szCs w:val="32"/>
        </w:rPr>
      </w:pPr>
    </w:p>
    <w:p w14:paraId="224FE6CC" w14:textId="7D8140E8" w:rsidR="003E55E6" w:rsidRPr="00D83A34" w:rsidRDefault="00847014" w:rsidP="009A2A00">
      <w:pPr>
        <w:ind w:left="-567"/>
        <w:jc w:val="center"/>
        <w:rPr>
          <w:rFonts w:ascii="Candara Light" w:hAnsi="Candara Light" w:cs="Times New Roman"/>
          <w:sz w:val="32"/>
          <w:szCs w:val="32"/>
        </w:rPr>
      </w:pPr>
      <w:r>
        <w:rPr>
          <w:rFonts w:ascii="Candara Light" w:hAnsi="Candara Light" w:cs="Times New Roman"/>
          <w:sz w:val="32"/>
          <w:szCs w:val="32"/>
        </w:rPr>
        <w:t>Вас жду</w:t>
      </w:r>
      <w:r w:rsidR="00A23F78" w:rsidRPr="00D83A34">
        <w:rPr>
          <w:rFonts w:ascii="Candara Light" w:hAnsi="Candara Light" w:cs="Times New Roman"/>
          <w:sz w:val="32"/>
          <w:szCs w:val="32"/>
        </w:rPr>
        <w:t>т подробное изучение све</w:t>
      </w:r>
      <w:r>
        <w:rPr>
          <w:rFonts w:ascii="Candara Light" w:hAnsi="Candara Light" w:cs="Times New Roman"/>
          <w:sz w:val="32"/>
          <w:szCs w:val="32"/>
        </w:rPr>
        <w:t>жей аналитики рынка готовой еды;</w:t>
      </w:r>
      <w:r w:rsidR="00A23F78" w:rsidRPr="00D83A34">
        <w:rPr>
          <w:rFonts w:ascii="Candara Light" w:hAnsi="Candara Light" w:cs="Times New Roman"/>
          <w:sz w:val="32"/>
          <w:szCs w:val="32"/>
        </w:rPr>
        <w:t xml:space="preserve"> </w:t>
      </w:r>
      <w:r>
        <w:rPr>
          <w:rFonts w:ascii="Candara Light" w:hAnsi="Candara Light" w:cs="Times New Roman"/>
          <w:sz w:val="32"/>
          <w:szCs w:val="32"/>
        </w:rPr>
        <w:t>р</w:t>
      </w:r>
      <w:r w:rsidR="00A23F78" w:rsidRPr="00D83A34">
        <w:rPr>
          <w:rFonts w:ascii="Candara Light" w:hAnsi="Candara Light" w:cs="Times New Roman"/>
          <w:sz w:val="32"/>
          <w:szCs w:val="32"/>
        </w:rPr>
        <w:t xml:space="preserve">азбор всех нюансов от </w:t>
      </w:r>
      <w:r w:rsidR="003E55E6" w:rsidRPr="00D83A34">
        <w:rPr>
          <w:rFonts w:ascii="Candara Light" w:hAnsi="Candara Light" w:cs="Times New Roman"/>
          <w:sz w:val="32"/>
          <w:szCs w:val="32"/>
        </w:rPr>
        <w:t>идеи</w:t>
      </w:r>
      <w:r w:rsidR="00A23F78" w:rsidRPr="00D83A34">
        <w:rPr>
          <w:rFonts w:ascii="Candara Light" w:hAnsi="Candara Light" w:cs="Times New Roman"/>
          <w:sz w:val="32"/>
          <w:szCs w:val="32"/>
        </w:rPr>
        <w:t xml:space="preserve"> организации производства до реализованных проектов</w:t>
      </w:r>
      <w:r>
        <w:rPr>
          <w:rFonts w:ascii="Candara Light" w:hAnsi="Candara Light" w:cs="Times New Roman"/>
          <w:sz w:val="32"/>
          <w:szCs w:val="32"/>
        </w:rPr>
        <w:t>;</w:t>
      </w:r>
      <w:r w:rsidR="00A23F78" w:rsidRPr="00D83A34">
        <w:rPr>
          <w:rFonts w:ascii="Candara Light" w:hAnsi="Candara Light" w:cs="Times New Roman"/>
          <w:sz w:val="32"/>
          <w:szCs w:val="32"/>
        </w:rPr>
        <w:t xml:space="preserve"> </w:t>
      </w:r>
      <w:r>
        <w:rPr>
          <w:rFonts w:ascii="Candara Light" w:hAnsi="Candara Light" w:cs="Times New Roman"/>
          <w:sz w:val="32"/>
          <w:szCs w:val="32"/>
        </w:rPr>
        <w:t>и</w:t>
      </w:r>
      <w:r w:rsidR="00A23F78" w:rsidRPr="00D83A34">
        <w:rPr>
          <w:rFonts w:ascii="Candara Light" w:hAnsi="Candara Light" w:cs="Times New Roman"/>
          <w:sz w:val="32"/>
          <w:szCs w:val="32"/>
        </w:rPr>
        <w:t>зучение опыта успешных предприятий, разбор интересных кейсов.</w:t>
      </w:r>
    </w:p>
    <w:p w14:paraId="706EBE76" w14:textId="0317804F" w:rsidR="003E55E6" w:rsidRDefault="00DC0945" w:rsidP="00A23F78">
      <w:pPr>
        <w:ind w:left="-567"/>
        <w:jc w:val="center"/>
        <w:rPr>
          <w:rFonts w:ascii="Candara Light" w:hAnsi="Candara Light" w:cs="Times New Roman"/>
          <w:sz w:val="32"/>
          <w:szCs w:val="32"/>
        </w:rPr>
      </w:pPr>
      <w:r w:rsidRPr="00E12A69">
        <w:rPr>
          <w:rFonts w:ascii="Candara Light" w:hAnsi="Candara Light" w:cs="Times New Roman"/>
          <w:sz w:val="32"/>
          <w:szCs w:val="32"/>
        </w:rPr>
        <w:t>Спикерами круглого стола выступят ведущие аналитические иссле</w:t>
      </w:r>
      <w:bookmarkStart w:id="0" w:name="_GoBack"/>
      <w:bookmarkEnd w:id="0"/>
      <w:r w:rsidRPr="00E12A69">
        <w:rPr>
          <w:rFonts w:ascii="Candara Light" w:hAnsi="Candara Light" w:cs="Times New Roman"/>
          <w:sz w:val="32"/>
          <w:szCs w:val="32"/>
        </w:rPr>
        <w:t xml:space="preserve">довательские агентства </w:t>
      </w:r>
      <w:r w:rsidR="00E12A69" w:rsidRPr="00E12A69">
        <w:rPr>
          <w:rFonts w:ascii="Candara Light" w:hAnsi="Candara Light" w:cs="Times New Roman"/>
          <w:sz w:val="32"/>
          <w:szCs w:val="32"/>
        </w:rPr>
        <w:t>«</w:t>
      </w:r>
      <w:r w:rsidRPr="00E12A69">
        <w:rPr>
          <w:rFonts w:ascii="Candara Light" w:hAnsi="Candara Light" w:cs="Times New Roman"/>
          <w:sz w:val="32"/>
          <w:szCs w:val="32"/>
        </w:rPr>
        <w:t>Нильсен</w:t>
      </w:r>
      <w:r w:rsidR="00E12A69" w:rsidRPr="00E12A69">
        <w:rPr>
          <w:rFonts w:ascii="Candara Light" w:hAnsi="Candara Light" w:cs="Times New Roman"/>
          <w:sz w:val="32"/>
          <w:szCs w:val="32"/>
        </w:rPr>
        <w:t>»</w:t>
      </w:r>
      <w:r w:rsidRPr="00E12A69">
        <w:rPr>
          <w:rFonts w:ascii="Candara Light" w:hAnsi="Candara Light" w:cs="Times New Roman"/>
          <w:sz w:val="32"/>
          <w:szCs w:val="32"/>
        </w:rPr>
        <w:t xml:space="preserve"> и GfK Rus, руководители торговых сетей X5 Group и представители действующих производств.</w:t>
      </w:r>
    </w:p>
    <w:p w14:paraId="664258E8" w14:textId="59D80ABD" w:rsidR="00DC0945" w:rsidRPr="00D83A34" w:rsidRDefault="00DC0945" w:rsidP="00A23F78">
      <w:pPr>
        <w:ind w:left="-567"/>
        <w:jc w:val="center"/>
        <w:rPr>
          <w:rFonts w:ascii="Candara Light" w:hAnsi="Candara Light" w:cs="Times New Roman"/>
          <w:sz w:val="32"/>
          <w:szCs w:val="32"/>
        </w:rPr>
      </w:pPr>
      <w:r w:rsidRPr="00E12A69">
        <w:rPr>
          <w:rFonts w:ascii="Candara Light" w:hAnsi="Candara Light" w:cs="Times New Roman"/>
          <w:sz w:val="32"/>
          <w:szCs w:val="32"/>
        </w:rPr>
        <w:t>Модератор – Роман Калинин, продюсер конференций ПИЩ</w:t>
      </w:r>
      <w:r w:rsidR="002B3AFB" w:rsidRPr="00E12A69">
        <w:rPr>
          <w:rFonts w:ascii="Candara Light" w:hAnsi="Candara Light" w:cs="Times New Roman"/>
          <w:sz w:val="32"/>
          <w:szCs w:val="32"/>
        </w:rPr>
        <w:t>Ё</w:t>
      </w:r>
      <w:r w:rsidRPr="00E12A69">
        <w:rPr>
          <w:rFonts w:ascii="Candara Light" w:hAnsi="Candara Light" w:cs="Times New Roman"/>
          <w:sz w:val="32"/>
          <w:szCs w:val="32"/>
        </w:rPr>
        <w:t>ВКА3D.</w:t>
      </w:r>
    </w:p>
    <w:p w14:paraId="4C405E1E" w14:textId="3C1E9E58" w:rsidR="003E55E6" w:rsidRDefault="003E55E6" w:rsidP="009A2A00">
      <w:pPr>
        <w:ind w:left="-567"/>
        <w:jc w:val="center"/>
        <w:rPr>
          <w:rFonts w:ascii="Candara Light" w:hAnsi="Candara Light" w:cs="Times New Roman"/>
          <w:sz w:val="32"/>
          <w:szCs w:val="32"/>
        </w:rPr>
      </w:pPr>
      <w:r w:rsidRPr="00D83A34">
        <w:rPr>
          <w:rFonts w:ascii="Candara Light" w:hAnsi="Candara Light" w:cs="Times New Roman"/>
          <w:sz w:val="32"/>
          <w:szCs w:val="32"/>
        </w:rPr>
        <w:t xml:space="preserve">Для участия в круглом столе </w:t>
      </w:r>
      <w:r w:rsidR="00847014">
        <w:rPr>
          <w:rFonts w:ascii="Candara Light" w:hAnsi="Candara Light" w:cs="Times New Roman"/>
          <w:sz w:val="32"/>
          <w:szCs w:val="32"/>
        </w:rPr>
        <w:t>необходимо зарегистрироваться</w:t>
      </w:r>
      <w:r w:rsidR="009A2A00">
        <w:rPr>
          <w:rFonts w:ascii="Candara Light" w:hAnsi="Candara Light" w:cs="Times New Roman"/>
          <w:sz w:val="32"/>
          <w:szCs w:val="32"/>
        </w:rPr>
        <w:t xml:space="preserve"> </w:t>
      </w:r>
      <w:hyperlink r:id="rId7" w:history="1">
        <w:r w:rsidR="009A2A00" w:rsidRPr="005620B4">
          <w:rPr>
            <w:rStyle w:val="a7"/>
            <w:rFonts w:ascii="Candara Light" w:hAnsi="Candara Light" w:cs="Times New Roman"/>
            <w:sz w:val="32"/>
            <w:szCs w:val="32"/>
          </w:rPr>
          <w:t>https://forms.gle/Mak9jWpdBQ8y8GoQ7</w:t>
        </w:r>
      </w:hyperlink>
      <w:r w:rsidR="009A2A00">
        <w:rPr>
          <w:rFonts w:ascii="Candara Light" w:hAnsi="Candara Light" w:cs="Times New Roman"/>
          <w:sz w:val="32"/>
          <w:szCs w:val="32"/>
        </w:rPr>
        <w:t xml:space="preserve">, а также обязательна </w:t>
      </w:r>
      <w:hyperlink r:id="rId8" w:history="1">
        <w:r w:rsidR="009A2A00" w:rsidRPr="009A2A00">
          <w:rPr>
            <w:rStyle w:val="a7"/>
            <w:rFonts w:ascii="Candara Light" w:hAnsi="Candara Light" w:cs="Times New Roman"/>
            <w:sz w:val="32"/>
            <w:szCs w:val="32"/>
          </w:rPr>
          <w:t>регистрация на выставку</w:t>
        </w:r>
        <w:r w:rsidR="009A2A00">
          <w:rPr>
            <w:rStyle w:val="a7"/>
            <w:rFonts w:ascii="Candara Light" w:hAnsi="Candara Light" w:cs="Times New Roman"/>
            <w:sz w:val="32"/>
            <w:szCs w:val="32"/>
          </w:rPr>
          <w:t>.</w:t>
        </w:r>
        <w:r w:rsidR="009A2A00" w:rsidRPr="009A2A00">
          <w:rPr>
            <w:rStyle w:val="a7"/>
            <w:rFonts w:ascii="Candara Light" w:hAnsi="Candara Light" w:cs="Times New Roman"/>
            <w:sz w:val="32"/>
            <w:szCs w:val="32"/>
          </w:rPr>
          <w:t xml:space="preserve"> </w:t>
        </w:r>
      </w:hyperlink>
      <w:r w:rsidR="009A2A00">
        <w:rPr>
          <w:rFonts w:ascii="Candara Light" w:hAnsi="Candara Light" w:cs="Times New Roman"/>
          <w:sz w:val="32"/>
          <w:szCs w:val="32"/>
        </w:rPr>
        <w:t xml:space="preserve"> </w:t>
      </w:r>
    </w:p>
    <w:p w14:paraId="62A40C20" w14:textId="77777777" w:rsidR="009A2A00" w:rsidRPr="00D83A34" w:rsidRDefault="009A2A00" w:rsidP="009A2A00">
      <w:pPr>
        <w:ind w:left="-567"/>
        <w:jc w:val="center"/>
        <w:rPr>
          <w:rFonts w:ascii="Candara Light" w:hAnsi="Candara Light" w:cs="Times New Roman"/>
          <w:sz w:val="32"/>
          <w:szCs w:val="32"/>
        </w:rPr>
      </w:pPr>
    </w:p>
    <w:p w14:paraId="7D7055B5" w14:textId="77777777" w:rsidR="00847014" w:rsidRDefault="00847014" w:rsidP="003E55E6">
      <w:pPr>
        <w:ind w:left="-567"/>
        <w:jc w:val="center"/>
        <w:rPr>
          <w:rFonts w:ascii="Candara Light" w:hAnsi="Candara Light" w:cs="Times New Roman"/>
          <w:sz w:val="32"/>
          <w:szCs w:val="32"/>
        </w:rPr>
      </w:pPr>
      <w:r>
        <w:rPr>
          <w:rFonts w:ascii="Candara Light" w:hAnsi="Candara Light" w:cs="Times New Roman"/>
          <w:sz w:val="32"/>
          <w:szCs w:val="32"/>
        </w:rPr>
        <w:t>Время и место проведения:</w:t>
      </w:r>
    </w:p>
    <w:p w14:paraId="7E2ED997" w14:textId="43B4781A" w:rsidR="009A27F9" w:rsidRPr="00D83A34" w:rsidRDefault="009A27F9" w:rsidP="003E55E6">
      <w:pPr>
        <w:ind w:left="-567"/>
        <w:jc w:val="center"/>
        <w:rPr>
          <w:rFonts w:ascii="Candara Light" w:hAnsi="Candara Light" w:cs="Times New Roman"/>
          <w:sz w:val="32"/>
          <w:szCs w:val="32"/>
        </w:rPr>
      </w:pPr>
      <w:r w:rsidRPr="00D83A34">
        <w:rPr>
          <w:rFonts w:ascii="Candara Light" w:hAnsi="Candara Light" w:cs="Times New Roman"/>
          <w:sz w:val="32"/>
          <w:szCs w:val="32"/>
        </w:rPr>
        <w:t>4 февраля 2025</w:t>
      </w:r>
      <w:r w:rsidR="00847014">
        <w:rPr>
          <w:rFonts w:ascii="Candara Light" w:hAnsi="Candara Light" w:cs="Times New Roman"/>
          <w:sz w:val="32"/>
          <w:szCs w:val="32"/>
        </w:rPr>
        <w:t xml:space="preserve"> г.</w:t>
      </w:r>
      <w:r w:rsidRPr="00D83A34">
        <w:rPr>
          <w:rFonts w:ascii="Candara Light" w:hAnsi="Candara Light" w:cs="Times New Roman"/>
          <w:sz w:val="32"/>
          <w:szCs w:val="32"/>
        </w:rPr>
        <w:t>, 12</w:t>
      </w:r>
      <w:r w:rsidR="00847014">
        <w:rPr>
          <w:rFonts w:ascii="Candara Light" w:hAnsi="Candara Light" w:cs="Times New Roman"/>
          <w:sz w:val="32"/>
          <w:szCs w:val="32"/>
        </w:rPr>
        <w:t>.</w:t>
      </w:r>
      <w:r w:rsidRPr="00D83A34">
        <w:rPr>
          <w:rFonts w:ascii="Candara Light" w:hAnsi="Candara Light" w:cs="Times New Roman"/>
          <w:sz w:val="32"/>
          <w:szCs w:val="32"/>
        </w:rPr>
        <w:t>00</w:t>
      </w:r>
      <w:r w:rsidR="00847014">
        <w:rPr>
          <w:rFonts w:ascii="Candara Light" w:hAnsi="Candara Light" w:cs="Times New Roman"/>
          <w:sz w:val="32"/>
          <w:szCs w:val="32"/>
        </w:rPr>
        <w:t>–</w:t>
      </w:r>
      <w:r w:rsidRPr="00D83A34">
        <w:rPr>
          <w:rFonts w:ascii="Candara Light" w:hAnsi="Candara Light" w:cs="Times New Roman"/>
          <w:sz w:val="32"/>
          <w:szCs w:val="32"/>
        </w:rPr>
        <w:t>16</w:t>
      </w:r>
      <w:r w:rsidR="00847014">
        <w:rPr>
          <w:rFonts w:ascii="Candara Light" w:hAnsi="Candara Light" w:cs="Times New Roman"/>
          <w:sz w:val="32"/>
          <w:szCs w:val="32"/>
        </w:rPr>
        <w:t>.</w:t>
      </w:r>
      <w:r w:rsidRPr="00D83A34">
        <w:rPr>
          <w:rFonts w:ascii="Candara Light" w:hAnsi="Candara Light" w:cs="Times New Roman"/>
          <w:sz w:val="32"/>
          <w:szCs w:val="32"/>
        </w:rPr>
        <w:t>00</w:t>
      </w:r>
    </w:p>
    <w:p w14:paraId="4F853EF9" w14:textId="18CAF309" w:rsidR="009A27F9" w:rsidRPr="00D83A34" w:rsidRDefault="009A27F9" w:rsidP="009A2A00">
      <w:pPr>
        <w:ind w:left="-567"/>
        <w:jc w:val="center"/>
        <w:rPr>
          <w:rFonts w:ascii="Candara Light" w:hAnsi="Candara Light" w:cs="Times New Roman"/>
          <w:sz w:val="32"/>
          <w:szCs w:val="32"/>
        </w:rPr>
      </w:pPr>
      <w:r w:rsidRPr="00D83A34">
        <w:rPr>
          <w:rFonts w:ascii="Candara Light" w:hAnsi="Candara Light" w:cs="Times New Roman"/>
          <w:sz w:val="32"/>
          <w:szCs w:val="32"/>
        </w:rPr>
        <w:t xml:space="preserve">ЦВК </w:t>
      </w:r>
      <w:r w:rsidR="00847014">
        <w:rPr>
          <w:rFonts w:ascii="Candara Light" w:hAnsi="Candara Light" w:cs="Times New Roman"/>
          <w:sz w:val="32"/>
          <w:szCs w:val="32"/>
        </w:rPr>
        <w:t>«</w:t>
      </w:r>
      <w:r w:rsidR="00847014" w:rsidRPr="00D83A34">
        <w:rPr>
          <w:rFonts w:ascii="Candara Light" w:hAnsi="Candara Light" w:cs="Times New Roman"/>
          <w:sz w:val="32"/>
          <w:szCs w:val="32"/>
        </w:rPr>
        <w:t>ЭКСПОЦЕНТР</w:t>
      </w:r>
      <w:r w:rsidR="00847014">
        <w:rPr>
          <w:rFonts w:ascii="Candara Light" w:hAnsi="Candara Light" w:cs="Times New Roman"/>
          <w:sz w:val="32"/>
          <w:szCs w:val="32"/>
        </w:rPr>
        <w:t>»</w:t>
      </w:r>
      <w:r w:rsidRPr="00D83A34">
        <w:rPr>
          <w:rFonts w:ascii="Candara Light" w:hAnsi="Candara Light" w:cs="Times New Roman"/>
          <w:sz w:val="32"/>
          <w:szCs w:val="32"/>
        </w:rPr>
        <w:t xml:space="preserve">, </w:t>
      </w:r>
      <w:r w:rsidR="00847014">
        <w:rPr>
          <w:rFonts w:ascii="Candara Light" w:hAnsi="Candara Light" w:cs="Times New Roman"/>
          <w:sz w:val="32"/>
          <w:szCs w:val="32"/>
        </w:rPr>
        <w:t>павильон №</w:t>
      </w:r>
      <w:r w:rsidRPr="00D83A34">
        <w:rPr>
          <w:rFonts w:ascii="Candara Light" w:hAnsi="Candara Light" w:cs="Times New Roman"/>
          <w:sz w:val="32"/>
          <w:szCs w:val="32"/>
        </w:rPr>
        <w:t>8, зал фуршетов</w:t>
      </w:r>
    </w:p>
    <w:p w14:paraId="45CDBADC" w14:textId="257B43A4" w:rsidR="009A27F9" w:rsidRPr="00D83A34" w:rsidRDefault="009A27F9" w:rsidP="003E55E6">
      <w:pPr>
        <w:ind w:left="-567"/>
        <w:jc w:val="center"/>
        <w:rPr>
          <w:rFonts w:ascii="Candara Light" w:hAnsi="Candara Light" w:cs="Times New Roman"/>
          <w:sz w:val="32"/>
          <w:szCs w:val="32"/>
        </w:rPr>
      </w:pPr>
      <w:r w:rsidRPr="00D83A34">
        <w:rPr>
          <w:rFonts w:ascii="Candara Light" w:hAnsi="Candara Light" w:cs="Times New Roman"/>
          <w:sz w:val="32"/>
          <w:szCs w:val="32"/>
        </w:rPr>
        <w:t>Организатор: НП «Национальный союз мясопереработчиков»</w:t>
      </w:r>
    </w:p>
    <w:p w14:paraId="71B4F39F" w14:textId="7FA9E5CF" w:rsidR="00D83A34" w:rsidRPr="00DC0945" w:rsidRDefault="00847014" w:rsidP="00DC0945">
      <w:pPr>
        <w:ind w:left="-567"/>
        <w:rPr>
          <w:rFonts w:ascii="Candara Light" w:hAnsi="Candara Light" w:cs="Times New Roman"/>
          <w:sz w:val="32"/>
          <w:szCs w:val="32"/>
        </w:rPr>
      </w:pPr>
      <w:r>
        <w:rPr>
          <w:rFonts w:ascii="Candara Light" w:hAnsi="Candara Light" w:cs="Times New Roman"/>
          <w:sz w:val="32"/>
          <w:szCs w:val="32"/>
        </w:rPr>
        <w:t>Контактный телефон: +7</w:t>
      </w:r>
      <w:r w:rsidR="009A27F9" w:rsidRPr="00D83A34">
        <w:rPr>
          <w:rFonts w:ascii="Candara Light" w:hAnsi="Candara Light" w:cs="Times New Roman"/>
          <w:sz w:val="32"/>
          <w:szCs w:val="32"/>
        </w:rPr>
        <w:t xml:space="preserve"> (913) 766</w:t>
      </w:r>
      <w:r w:rsidR="002B3AFB">
        <w:rPr>
          <w:rFonts w:ascii="Candara Light" w:hAnsi="Candara Light" w:cs="Times New Roman"/>
          <w:sz w:val="32"/>
          <w:szCs w:val="32"/>
        </w:rPr>
        <w:t>-</w:t>
      </w:r>
      <w:r w:rsidR="009A27F9" w:rsidRPr="00D83A34">
        <w:rPr>
          <w:rFonts w:ascii="Candara Light" w:hAnsi="Candara Light" w:cs="Times New Roman"/>
          <w:sz w:val="32"/>
          <w:szCs w:val="32"/>
        </w:rPr>
        <w:t>08</w:t>
      </w:r>
      <w:r w:rsidR="002B3AFB">
        <w:rPr>
          <w:rFonts w:ascii="Candara Light" w:hAnsi="Candara Light" w:cs="Times New Roman"/>
          <w:sz w:val="32"/>
          <w:szCs w:val="32"/>
        </w:rPr>
        <w:t>-</w:t>
      </w:r>
      <w:r w:rsidR="009A27F9" w:rsidRPr="00D83A34">
        <w:rPr>
          <w:rFonts w:ascii="Candara Light" w:hAnsi="Candara Light" w:cs="Times New Roman"/>
          <w:sz w:val="32"/>
          <w:szCs w:val="32"/>
        </w:rPr>
        <w:t>79</w:t>
      </w:r>
      <w:r w:rsidR="00DC0945">
        <w:rPr>
          <w:rFonts w:ascii="Candara Light" w:hAnsi="Candara Light" w:cs="Times New Roman"/>
          <w:sz w:val="32"/>
          <w:szCs w:val="32"/>
        </w:rPr>
        <w:t>, Сержантова Оксана</w:t>
      </w:r>
    </w:p>
    <w:sectPr w:rsidR="00D83A34" w:rsidRPr="00DC0945" w:rsidSect="0043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8306F" w14:textId="77777777" w:rsidR="002D303C" w:rsidRDefault="002D303C" w:rsidP="00F632E6">
      <w:pPr>
        <w:spacing w:after="0" w:line="240" w:lineRule="auto"/>
      </w:pPr>
      <w:r>
        <w:separator/>
      </w:r>
    </w:p>
  </w:endnote>
  <w:endnote w:type="continuationSeparator" w:id="0">
    <w:p w14:paraId="407A2280" w14:textId="77777777" w:rsidR="002D303C" w:rsidRDefault="002D303C" w:rsidP="00F6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CC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35BA0" w14:textId="77777777" w:rsidR="002D303C" w:rsidRDefault="002D303C" w:rsidP="00F632E6">
      <w:pPr>
        <w:spacing w:after="0" w:line="240" w:lineRule="auto"/>
      </w:pPr>
      <w:r>
        <w:separator/>
      </w:r>
    </w:p>
  </w:footnote>
  <w:footnote w:type="continuationSeparator" w:id="0">
    <w:p w14:paraId="4075E500" w14:textId="77777777" w:rsidR="002D303C" w:rsidRDefault="002D303C" w:rsidP="00F63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E6"/>
    <w:rsid w:val="000E1765"/>
    <w:rsid w:val="0015789A"/>
    <w:rsid w:val="00260892"/>
    <w:rsid w:val="002B3AFB"/>
    <w:rsid w:val="002D303C"/>
    <w:rsid w:val="00327907"/>
    <w:rsid w:val="003E55E6"/>
    <w:rsid w:val="003E703A"/>
    <w:rsid w:val="004322DF"/>
    <w:rsid w:val="0047339A"/>
    <w:rsid w:val="0048513F"/>
    <w:rsid w:val="005C1D42"/>
    <w:rsid w:val="00670DDE"/>
    <w:rsid w:val="007538C8"/>
    <w:rsid w:val="00792FA9"/>
    <w:rsid w:val="007A7444"/>
    <w:rsid w:val="00847014"/>
    <w:rsid w:val="008F6706"/>
    <w:rsid w:val="00945043"/>
    <w:rsid w:val="009A27F9"/>
    <w:rsid w:val="009A2A00"/>
    <w:rsid w:val="009C0A16"/>
    <w:rsid w:val="00A23F78"/>
    <w:rsid w:val="00A91B60"/>
    <w:rsid w:val="00AE4C61"/>
    <w:rsid w:val="00B80456"/>
    <w:rsid w:val="00C73CBF"/>
    <w:rsid w:val="00CB2469"/>
    <w:rsid w:val="00D83A34"/>
    <w:rsid w:val="00DC0945"/>
    <w:rsid w:val="00DC1A14"/>
    <w:rsid w:val="00E12A69"/>
    <w:rsid w:val="00F632E6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383A"/>
  <w15:chartTrackingRefBased/>
  <w15:docId w15:val="{3A999318-E3DE-403A-8CD8-C333D550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2E6"/>
  </w:style>
  <w:style w:type="paragraph" w:styleId="a5">
    <w:name w:val="footer"/>
    <w:basedOn w:val="a"/>
    <w:link w:val="a6"/>
    <w:uiPriority w:val="99"/>
    <w:unhideWhenUsed/>
    <w:rsid w:val="00F63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2E6"/>
  </w:style>
  <w:style w:type="character" w:styleId="a7">
    <w:name w:val="Hyperlink"/>
    <w:basedOn w:val="a0"/>
    <w:uiPriority w:val="99"/>
    <w:unhideWhenUsed/>
    <w:rsid w:val="009A2A00"/>
    <w:rPr>
      <w:color w:val="9454C3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C0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0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-expo.ru/ru/visitors/ticket/?step=step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Mak9jWpdBQ8y8GoQ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Милых Елена Васильевна</cp:lastModifiedBy>
  <cp:revision>2</cp:revision>
  <cp:lastPrinted>2025-01-13T14:26:00Z</cp:lastPrinted>
  <dcterms:created xsi:type="dcterms:W3CDTF">2025-01-14T08:08:00Z</dcterms:created>
  <dcterms:modified xsi:type="dcterms:W3CDTF">2025-01-14T08:08:00Z</dcterms:modified>
</cp:coreProperties>
</file>